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152FE" w14:textId="77777777" w:rsidR="0017522E" w:rsidRPr="0017522E" w:rsidRDefault="0017522E" w:rsidP="0017522E">
      <w:pPr>
        <w:pStyle w:val="Rubrik1"/>
      </w:pPr>
      <w:r w:rsidRPr="0017522E">
        <w:t>Kallelse Uppsatsseminarium, 2 seminarier i skatterätt</w:t>
      </w:r>
    </w:p>
    <w:p w14:paraId="77B9D501" w14:textId="77777777" w:rsidR="0017522E" w:rsidRPr="00AB555F" w:rsidRDefault="0017522E" w:rsidP="0017522E">
      <w:r>
        <w:t xml:space="preserve">Handledare: Katia </w:t>
      </w:r>
      <w:proofErr w:type="spellStart"/>
      <w:r>
        <w:t>Cejie</w:t>
      </w:r>
      <w:proofErr w:type="spellEnd"/>
    </w:p>
    <w:p w14:paraId="2F2D7596" w14:textId="77777777" w:rsidR="0017522E" w:rsidRDefault="0017522E" w:rsidP="0017522E">
      <w:r>
        <w:t xml:space="preserve">Vänligen </w:t>
      </w:r>
      <w:proofErr w:type="gramStart"/>
      <w:r>
        <w:t>maila</w:t>
      </w:r>
      <w:proofErr w:type="gramEnd"/>
      <w:r>
        <w:t xml:space="preserve"> respektive uppsatsförfattare för att erhålla uppsatsen. Uppsatserna finns tillgängliga från kl. 08.00 den 20 maj.</w:t>
      </w:r>
    </w:p>
    <w:p w14:paraId="7DC8AEF3" w14:textId="794DFE86" w:rsidR="0017522E" w:rsidRPr="0017522E" w:rsidRDefault="0017522E" w:rsidP="0017522E">
      <w:r>
        <w:rPr>
          <w:b/>
          <w:bCs/>
        </w:rPr>
        <w:t xml:space="preserve">Plats: </w:t>
      </w:r>
      <w:r>
        <w:t>Sal A209, Trädgårdsgatan 1</w:t>
      </w:r>
    </w:p>
    <w:p w14:paraId="4542BE41" w14:textId="77777777" w:rsidR="0017522E" w:rsidRDefault="0017522E" w:rsidP="0017522E"/>
    <w:p w14:paraId="2C8997C2" w14:textId="6EC92F45" w:rsidR="0017522E" w:rsidRPr="00AB555F" w:rsidRDefault="0017522E" w:rsidP="0017522E">
      <w:pPr>
        <w:rPr>
          <w:b/>
        </w:rPr>
      </w:pPr>
      <w:r w:rsidRPr="00AB555F">
        <w:rPr>
          <w:b/>
        </w:rPr>
        <w:t>Onsdag 22 maj kl. 15.15-1</w:t>
      </w:r>
      <w:r>
        <w:rPr>
          <w:b/>
        </w:rPr>
        <w:t>7</w:t>
      </w:r>
    </w:p>
    <w:p w14:paraId="358FC6A4" w14:textId="77777777" w:rsidR="0017522E" w:rsidRDefault="0017522E" w:rsidP="0017522E">
      <w:r>
        <w:t xml:space="preserve">Författare: Sara </w:t>
      </w:r>
      <w:proofErr w:type="spellStart"/>
      <w:r>
        <w:t>Heslyk</w:t>
      </w:r>
      <w:proofErr w:type="spellEnd"/>
      <w:r>
        <w:t xml:space="preserve">, </w:t>
      </w:r>
      <w:hyperlink r:id="rId5" w:history="1">
        <w:r w:rsidRPr="00A47ACF">
          <w:rPr>
            <w:rStyle w:val="Hyperlnk"/>
          </w:rPr>
          <w:t>heslyks@gmail.com</w:t>
        </w:r>
      </w:hyperlink>
    </w:p>
    <w:p w14:paraId="67C46142" w14:textId="77777777" w:rsidR="0017522E" w:rsidRDefault="0017522E" w:rsidP="0017522E">
      <w:r>
        <w:t>Ämne: Ekonomiskt arbetsgivarbegrepp: påverkan på gränsöverskridande arbete</w:t>
      </w:r>
      <w:r>
        <w:br/>
        <w:t>Opponent: Isa Forsberg</w:t>
      </w:r>
    </w:p>
    <w:p w14:paraId="73D41F74" w14:textId="77777777" w:rsidR="0017522E" w:rsidRDefault="0017522E" w:rsidP="0017522E"/>
    <w:p w14:paraId="2BC7965C" w14:textId="77777777" w:rsidR="0017522E" w:rsidRDefault="0017522E" w:rsidP="0017522E">
      <w:r>
        <w:t xml:space="preserve">Författare: Elin </w:t>
      </w:r>
      <w:proofErr w:type="spellStart"/>
      <w:r>
        <w:t>Taraldsson</w:t>
      </w:r>
      <w:proofErr w:type="spellEnd"/>
      <w:r>
        <w:t xml:space="preserve">, </w:t>
      </w:r>
      <w:hyperlink r:id="rId6" w:history="1">
        <w:r>
          <w:rPr>
            <w:rStyle w:val="Hyperlnk"/>
            <w:rFonts w:ascii="Aptos" w:hAnsi="Aptos"/>
          </w:rPr>
          <w:t>taraldssonelin@gmail.com</w:t>
        </w:r>
      </w:hyperlink>
    </w:p>
    <w:p w14:paraId="22E00C95" w14:textId="77777777" w:rsidR="0017522E" w:rsidRDefault="0017522E" w:rsidP="0017522E">
      <w:pPr>
        <w:rPr>
          <w:rFonts w:ascii="Aptos" w:hAnsi="Aptos"/>
        </w:rPr>
      </w:pPr>
      <w:r>
        <w:t xml:space="preserve">Ämne: </w:t>
      </w:r>
      <w:r>
        <w:rPr>
          <w:rFonts w:ascii="Aptos" w:hAnsi="Aptos"/>
        </w:rPr>
        <w:t>Expertskattereglernas förutsägbarhet: Ur ett komparativt perspektiv</w:t>
      </w:r>
    </w:p>
    <w:p w14:paraId="084F7CB6" w14:textId="77777777" w:rsidR="0017522E" w:rsidRDefault="0017522E" w:rsidP="0017522E">
      <w:r>
        <w:t>Opponent: Fredrik Nygren</w:t>
      </w:r>
    </w:p>
    <w:p w14:paraId="1E4D32B0" w14:textId="77777777" w:rsidR="00C86F99" w:rsidRDefault="00C86F99"/>
    <w:sectPr w:rsidR="00C86F99" w:rsidSect="0017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2E"/>
    <w:rsid w:val="0017522E"/>
    <w:rsid w:val="003939E1"/>
    <w:rsid w:val="00C86F99"/>
    <w:rsid w:val="00E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C06"/>
  <w15:chartTrackingRefBased/>
  <w15:docId w15:val="{7E50FA57-6FA7-4195-99F8-58E731A3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2E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1752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752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752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752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752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752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752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752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752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22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7522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7522E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7522E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7522E"/>
    <w:rPr>
      <w:rFonts w:eastAsiaTheme="majorEastAsia" w:cstheme="majorBidi"/>
      <w:color w:val="0F4761" w:themeColor="accent1" w:themeShade="BF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7522E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522E"/>
    <w:rPr>
      <w:rFonts w:eastAsiaTheme="majorEastAsia" w:cstheme="majorBidi"/>
      <w:color w:val="595959" w:themeColor="text1" w:themeTint="A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7522E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7522E"/>
    <w:rPr>
      <w:rFonts w:eastAsiaTheme="majorEastAsia" w:cstheme="majorBidi"/>
      <w:color w:val="272727" w:themeColor="text1" w:themeTint="D8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1752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752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752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7522E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sid w:val="001752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7522E"/>
    <w:rPr>
      <w:i/>
      <w:iCs/>
      <w:color w:val="404040" w:themeColor="text1" w:themeTint="BF"/>
      <w:lang w:val="en-US"/>
    </w:rPr>
  </w:style>
  <w:style w:type="paragraph" w:styleId="Liststycke">
    <w:name w:val="List Paragraph"/>
    <w:basedOn w:val="Normal"/>
    <w:uiPriority w:val="34"/>
    <w:qFormat/>
    <w:rsid w:val="0017522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7522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752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7522E"/>
    <w:rPr>
      <w:i/>
      <w:iCs/>
      <w:color w:val="0F4761" w:themeColor="accent1" w:themeShade="BF"/>
      <w:lang w:val="en-US"/>
    </w:rPr>
  </w:style>
  <w:style w:type="character" w:styleId="Starkreferens">
    <w:name w:val="Intense Reference"/>
    <w:basedOn w:val="Standardstycketeckensnitt"/>
    <w:uiPriority w:val="32"/>
    <w:qFormat/>
    <w:rsid w:val="0017522E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17522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raldssonelin@gmail.com" TargetMode="External"/><Relationship Id="rId5" Type="http://schemas.openxmlformats.org/officeDocument/2006/relationships/hyperlink" Target="mailto:hesly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F2E8-5A08-4D0C-8847-087FEA1D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Pisarek</dc:creator>
  <cp:keywords/>
  <dc:description/>
  <cp:lastModifiedBy>Wiktor Pisarek</cp:lastModifiedBy>
  <cp:revision>2</cp:revision>
  <dcterms:created xsi:type="dcterms:W3CDTF">2024-04-23T19:27:00Z</dcterms:created>
  <dcterms:modified xsi:type="dcterms:W3CDTF">2024-04-23T19:27:00Z</dcterms:modified>
</cp:coreProperties>
</file>