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D7D" w:rsidRPr="00AA7659" w:rsidRDefault="00A13E1B" w:rsidP="00AA7659">
      <w:pPr>
        <w:rPr>
          <w:rFonts w:ascii="Garamond" w:hAnsi="Garamond"/>
          <w:sz w:val="28"/>
          <w:szCs w:val="24"/>
          <w:lang w:eastAsia="sv-SE"/>
        </w:rPr>
      </w:pPr>
      <w:r w:rsidRPr="003B2D7D">
        <w:rPr>
          <w:rFonts w:ascii="Garamond" w:hAnsi="Garamond"/>
          <w:sz w:val="28"/>
          <w:szCs w:val="24"/>
          <w:lang w:eastAsia="sv-SE"/>
        </w:rPr>
        <w:t>Skräck, spänning och sex: Populärlitteraturens genre</w:t>
      </w:r>
      <w:r w:rsidR="00443FAA">
        <w:rPr>
          <w:rFonts w:ascii="Garamond" w:hAnsi="Garamond"/>
          <w:sz w:val="28"/>
          <w:szCs w:val="24"/>
          <w:lang w:eastAsia="sv-SE"/>
        </w:rPr>
        <w:t>r</w:t>
      </w:r>
      <w:bookmarkStart w:id="0" w:name="_GoBack"/>
      <w:bookmarkEnd w:id="0"/>
    </w:p>
    <w:p w:rsidR="00A13E1B" w:rsidRPr="001D44AD" w:rsidRDefault="003B2D7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Detta är en preliminär lista på kursens primärlitteratur. </w:t>
      </w:r>
      <w:r w:rsidR="002325D9">
        <w:rPr>
          <w:rFonts w:ascii="Garamond" w:hAnsi="Garamond" w:cs="Helvetica"/>
          <w:sz w:val="24"/>
          <w:shd w:val="clear" w:color="auto" w:fill="FFFFFF"/>
        </w:rPr>
        <w:t>Det går</w:t>
      </w:r>
      <w:r w:rsidR="002325D9" w:rsidRPr="002325D9">
        <w:rPr>
          <w:rFonts w:ascii="Garamond" w:hAnsi="Garamond" w:cs="Helvetica"/>
          <w:sz w:val="24"/>
          <w:shd w:val="clear" w:color="auto" w:fill="FFFFFF"/>
        </w:rPr>
        <w:t xml:space="preserve"> bra att välja vilken utgåva som finns att tillgå antingen </w:t>
      </w:r>
      <w:proofErr w:type="gramStart"/>
      <w:r w:rsidR="002325D9" w:rsidRPr="002325D9">
        <w:rPr>
          <w:rFonts w:ascii="Garamond" w:hAnsi="Garamond" w:cs="Helvetica"/>
          <w:sz w:val="24"/>
          <w:shd w:val="clear" w:color="auto" w:fill="FFFFFF"/>
        </w:rPr>
        <w:t>via</w:t>
      </w:r>
      <w:proofErr w:type="gramEnd"/>
      <w:r w:rsidR="002325D9" w:rsidRPr="002325D9">
        <w:rPr>
          <w:rFonts w:ascii="Garamond" w:hAnsi="Garamond" w:cs="Helvetica"/>
          <w:sz w:val="24"/>
          <w:shd w:val="clear" w:color="auto" w:fill="FFFFFF"/>
        </w:rPr>
        <w:t xml:space="preserve"> internetbokhandel, Bokbörsen eller bibliotek. Du väljer själv om du läser verket i svensk översättning eller i original. </w:t>
      </w:r>
      <w:r w:rsidR="002325D9">
        <w:rPr>
          <w:rFonts w:ascii="Garamond" w:hAnsi="Garamond"/>
          <w:sz w:val="24"/>
          <w:szCs w:val="24"/>
        </w:rPr>
        <w:t xml:space="preserve">Räkna med att läsa i genomsnitt två romaner och två noveller till varje modul. </w:t>
      </w:r>
      <w:r>
        <w:rPr>
          <w:rFonts w:ascii="Garamond" w:hAnsi="Garamond"/>
          <w:sz w:val="24"/>
          <w:szCs w:val="24"/>
        </w:rPr>
        <w:t xml:space="preserve">Sekundärlitteratur tillkommer. </w:t>
      </w:r>
    </w:p>
    <w:p w:rsidR="003B2D7D" w:rsidRDefault="00A13E1B">
      <w:pPr>
        <w:rPr>
          <w:rFonts w:ascii="Garamond" w:hAnsi="Garamond"/>
          <w:sz w:val="24"/>
          <w:szCs w:val="24"/>
        </w:rPr>
      </w:pPr>
      <w:r w:rsidRPr="001D44AD">
        <w:rPr>
          <w:rFonts w:ascii="Garamond" w:hAnsi="Garamond"/>
          <w:sz w:val="24"/>
          <w:szCs w:val="24"/>
        </w:rPr>
        <w:t xml:space="preserve"> </w:t>
      </w:r>
    </w:p>
    <w:p w:rsidR="003B2D7D" w:rsidRPr="003B2D7D" w:rsidRDefault="003B2D7D">
      <w:pPr>
        <w:rPr>
          <w:rFonts w:ascii="Garamond" w:hAnsi="Garamond"/>
          <w:b/>
          <w:sz w:val="24"/>
          <w:szCs w:val="24"/>
        </w:rPr>
      </w:pPr>
      <w:r w:rsidRPr="003B2D7D">
        <w:rPr>
          <w:rFonts w:ascii="Garamond" w:hAnsi="Garamond"/>
          <w:b/>
          <w:sz w:val="24"/>
          <w:szCs w:val="24"/>
        </w:rPr>
        <w:t>Deckare</w:t>
      </w:r>
    </w:p>
    <w:p w:rsidR="00A13E1B" w:rsidRPr="001D44AD" w:rsidRDefault="00EC7E63" w:rsidP="003B2D7D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Arthur Conan Doyle</w:t>
      </w:r>
      <w:r w:rsidR="00A13E1B" w:rsidRPr="001D44AD">
        <w:rPr>
          <w:rFonts w:ascii="Garamond" w:hAnsi="Garamond"/>
          <w:sz w:val="24"/>
          <w:szCs w:val="24"/>
        </w:rPr>
        <w:t>, ”</w:t>
      </w:r>
      <w:r>
        <w:rPr>
          <w:rFonts w:ascii="Garamond" w:hAnsi="Garamond"/>
          <w:sz w:val="24"/>
          <w:szCs w:val="24"/>
        </w:rPr>
        <w:t xml:space="preserve">The </w:t>
      </w:r>
      <w:proofErr w:type="spellStart"/>
      <w:r>
        <w:rPr>
          <w:rFonts w:ascii="Garamond" w:hAnsi="Garamond"/>
          <w:sz w:val="24"/>
          <w:szCs w:val="24"/>
        </w:rPr>
        <w:t>Adventure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of</w:t>
      </w:r>
      <w:proofErr w:type="spellEnd"/>
      <w:r>
        <w:rPr>
          <w:rFonts w:ascii="Garamond" w:hAnsi="Garamond"/>
          <w:sz w:val="24"/>
          <w:szCs w:val="24"/>
        </w:rPr>
        <w:t xml:space="preserve"> the </w:t>
      </w:r>
      <w:proofErr w:type="spellStart"/>
      <w:r>
        <w:rPr>
          <w:rFonts w:ascii="Garamond" w:hAnsi="Garamond"/>
          <w:sz w:val="24"/>
          <w:szCs w:val="24"/>
        </w:rPr>
        <w:t>Speckled</w:t>
      </w:r>
      <w:proofErr w:type="spellEnd"/>
      <w:r>
        <w:rPr>
          <w:rFonts w:ascii="Garamond" w:hAnsi="Garamond"/>
          <w:sz w:val="24"/>
          <w:szCs w:val="24"/>
        </w:rPr>
        <w:t xml:space="preserve"> Band</w:t>
      </w:r>
      <w:r w:rsidR="00A13E1B" w:rsidRPr="001D44AD">
        <w:rPr>
          <w:rFonts w:ascii="Garamond" w:hAnsi="Garamond"/>
          <w:sz w:val="24"/>
          <w:szCs w:val="24"/>
        </w:rPr>
        <w:t>”</w:t>
      </w:r>
      <w:r w:rsidR="001D44AD" w:rsidRPr="001D44AD">
        <w:rPr>
          <w:rFonts w:ascii="Garamond" w:hAnsi="Garamond"/>
          <w:sz w:val="24"/>
          <w:szCs w:val="24"/>
        </w:rPr>
        <w:t xml:space="preserve"> (1892)</w:t>
      </w:r>
    </w:p>
    <w:p w:rsidR="00A13E1B" w:rsidRPr="001D44AD" w:rsidRDefault="00A13E1B" w:rsidP="003B2D7D">
      <w:pPr>
        <w:contextualSpacing/>
        <w:rPr>
          <w:rFonts w:ascii="Garamond" w:hAnsi="Garamond"/>
          <w:sz w:val="24"/>
          <w:szCs w:val="24"/>
        </w:rPr>
      </w:pPr>
      <w:r w:rsidRPr="001D44AD">
        <w:rPr>
          <w:rFonts w:ascii="Garamond" w:hAnsi="Garamond"/>
          <w:sz w:val="24"/>
          <w:szCs w:val="24"/>
        </w:rPr>
        <w:t xml:space="preserve">Agatha Christie, </w:t>
      </w:r>
      <w:proofErr w:type="spellStart"/>
      <w:r w:rsidR="00EC7E63">
        <w:rPr>
          <w:rFonts w:ascii="Garamond" w:hAnsi="Garamond"/>
          <w:i/>
          <w:sz w:val="24"/>
          <w:szCs w:val="24"/>
        </w:rPr>
        <w:t>Murder</w:t>
      </w:r>
      <w:proofErr w:type="spellEnd"/>
      <w:r w:rsidR="00EC7E63">
        <w:rPr>
          <w:rFonts w:ascii="Garamond" w:hAnsi="Garamond"/>
          <w:i/>
          <w:sz w:val="24"/>
          <w:szCs w:val="24"/>
        </w:rPr>
        <w:t xml:space="preserve"> on the Orient Express</w:t>
      </w:r>
      <w:r w:rsidR="001D44AD" w:rsidRPr="001D44AD">
        <w:rPr>
          <w:rFonts w:ascii="Garamond" w:hAnsi="Garamond"/>
          <w:sz w:val="24"/>
          <w:szCs w:val="24"/>
        </w:rPr>
        <w:t xml:space="preserve"> (1934)</w:t>
      </w:r>
    </w:p>
    <w:p w:rsidR="00A13E1B" w:rsidRPr="001D44AD" w:rsidRDefault="001D44AD" w:rsidP="003B2D7D">
      <w:pPr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Maj </w:t>
      </w:r>
      <w:r w:rsidR="00A13E1B" w:rsidRPr="001D44AD">
        <w:rPr>
          <w:rFonts w:ascii="Garamond" w:hAnsi="Garamond"/>
          <w:sz w:val="24"/>
          <w:szCs w:val="24"/>
        </w:rPr>
        <w:t xml:space="preserve">Sjöwall </w:t>
      </w:r>
      <w:r>
        <w:rPr>
          <w:rFonts w:ascii="Garamond" w:hAnsi="Garamond"/>
          <w:sz w:val="24"/>
          <w:szCs w:val="24"/>
        </w:rPr>
        <w:t xml:space="preserve">och Per </w:t>
      </w:r>
      <w:r w:rsidR="00A13E1B" w:rsidRPr="001D44AD">
        <w:rPr>
          <w:rFonts w:ascii="Garamond" w:hAnsi="Garamond"/>
          <w:sz w:val="24"/>
          <w:szCs w:val="24"/>
        </w:rPr>
        <w:t xml:space="preserve">Wahlöö, </w:t>
      </w:r>
      <w:r w:rsidR="00A13E1B" w:rsidRPr="00D82B17">
        <w:rPr>
          <w:rFonts w:ascii="Garamond" w:hAnsi="Garamond"/>
          <w:i/>
          <w:sz w:val="24"/>
          <w:szCs w:val="24"/>
        </w:rPr>
        <w:t>Den vedervärdige mannen från Säffle</w:t>
      </w:r>
      <w:r w:rsidR="00D82B17">
        <w:rPr>
          <w:rFonts w:ascii="Garamond" w:hAnsi="Garamond"/>
          <w:sz w:val="24"/>
          <w:szCs w:val="24"/>
        </w:rPr>
        <w:t xml:space="preserve"> (1971)</w:t>
      </w:r>
    </w:p>
    <w:p w:rsidR="00A13E1B" w:rsidRDefault="00A13E1B" w:rsidP="003B2D7D">
      <w:pPr>
        <w:contextualSpacing/>
        <w:rPr>
          <w:rFonts w:ascii="Garamond" w:hAnsi="Garamond"/>
          <w:sz w:val="24"/>
          <w:szCs w:val="24"/>
        </w:rPr>
      </w:pPr>
      <w:r w:rsidRPr="001D44AD">
        <w:rPr>
          <w:rFonts w:ascii="Garamond" w:hAnsi="Garamond"/>
          <w:sz w:val="24"/>
          <w:szCs w:val="24"/>
        </w:rPr>
        <w:t xml:space="preserve">Jens Lapidus, </w:t>
      </w:r>
      <w:r w:rsidRPr="00D82B17">
        <w:rPr>
          <w:rFonts w:ascii="Garamond" w:hAnsi="Garamond"/>
          <w:i/>
          <w:sz w:val="24"/>
          <w:szCs w:val="24"/>
        </w:rPr>
        <w:t>Snabba cash</w:t>
      </w:r>
      <w:r w:rsidR="00D82B17">
        <w:rPr>
          <w:rFonts w:ascii="Garamond" w:hAnsi="Garamond"/>
          <w:i/>
          <w:sz w:val="24"/>
          <w:szCs w:val="24"/>
        </w:rPr>
        <w:t xml:space="preserve"> </w:t>
      </w:r>
      <w:r w:rsidR="00D82B17">
        <w:rPr>
          <w:rFonts w:ascii="Garamond" w:hAnsi="Garamond"/>
          <w:sz w:val="24"/>
          <w:szCs w:val="24"/>
        </w:rPr>
        <w:t>(2006)</w:t>
      </w:r>
    </w:p>
    <w:p w:rsidR="003B2D7D" w:rsidRDefault="003B2D7D" w:rsidP="003B2D7D">
      <w:pPr>
        <w:contextualSpacing/>
        <w:rPr>
          <w:rFonts w:ascii="Garamond" w:hAnsi="Garamond"/>
          <w:sz w:val="24"/>
          <w:szCs w:val="24"/>
        </w:rPr>
      </w:pPr>
    </w:p>
    <w:p w:rsidR="003B2D7D" w:rsidRPr="003B2D7D" w:rsidRDefault="003B2D7D" w:rsidP="003B2D7D">
      <w:pPr>
        <w:contextualSpacing/>
        <w:rPr>
          <w:rFonts w:ascii="Garamond" w:hAnsi="Garamond"/>
          <w:b/>
          <w:sz w:val="24"/>
          <w:szCs w:val="24"/>
        </w:rPr>
      </w:pPr>
      <w:r w:rsidRPr="003B2D7D">
        <w:rPr>
          <w:rFonts w:ascii="Garamond" w:hAnsi="Garamond"/>
          <w:b/>
          <w:sz w:val="24"/>
          <w:szCs w:val="24"/>
        </w:rPr>
        <w:t>Fantasy</w:t>
      </w:r>
    </w:p>
    <w:p w:rsidR="00A13E1B" w:rsidRPr="001D44AD" w:rsidRDefault="00C21A31" w:rsidP="003B2D7D">
      <w:pPr>
        <w:contextualSpacing/>
        <w:rPr>
          <w:rFonts w:ascii="Garamond" w:hAnsi="Garamond"/>
          <w:sz w:val="24"/>
          <w:szCs w:val="24"/>
        </w:rPr>
      </w:pPr>
      <w:r w:rsidRPr="001D44AD">
        <w:rPr>
          <w:rFonts w:ascii="Garamond" w:hAnsi="Garamond"/>
          <w:sz w:val="24"/>
          <w:szCs w:val="24"/>
        </w:rPr>
        <w:t xml:space="preserve">JRR Tolkien, </w:t>
      </w:r>
      <w:r w:rsidR="00EC7E63">
        <w:rPr>
          <w:rFonts w:ascii="Garamond" w:hAnsi="Garamond"/>
          <w:i/>
          <w:sz w:val="24"/>
          <w:szCs w:val="24"/>
        </w:rPr>
        <w:t xml:space="preserve">The </w:t>
      </w:r>
      <w:proofErr w:type="spellStart"/>
      <w:r w:rsidR="00EC7E63">
        <w:rPr>
          <w:rFonts w:ascii="Garamond" w:hAnsi="Garamond"/>
          <w:i/>
          <w:sz w:val="24"/>
          <w:szCs w:val="24"/>
        </w:rPr>
        <w:t>Hobbit</w:t>
      </w:r>
      <w:proofErr w:type="spellEnd"/>
      <w:r w:rsidR="00D82B17">
        <w:rPr>
          <w:rFonts w:ascii="Garamond" w:hAnsi="Garamond"/>
          <w:sz w:val="24"/>
          <w:szCs w:val="24"/>
        </w:rPr>
        <w:t xml:space="preserve"> (1937)</w:t>
      </w:r>
    </w:p>
    <w:p w:rsidR="00C21A31" w:rsidRPr="001D44AD" w:rsidRDefault="00C21A31" w:rsidP="003B2D7D">
      <w:pPr>
        <w:contextualSpacing/>
        <w:rPr>
          <w:rFonts w:ascii="Garamond" w:hAnsi="Garamond"/>
          <w:sz w:val="24"/>
          <w:szCs w:val="24"/>
        </w:rPr>
      </w:pPr>
      <w:r w:rsidRPr="001D44AD">
        <w:rPr>
          <w:rFonts w:ascii="Garamond" w:hAnsi="Garamond"/>
          <w:sz w:val="24"/>
          <w:szCs w:val="24"/>
        </w:rPr>
        <w:t>Neil Gaiman</w:t>
      </w:r>
      <w:r w:rsidR="00D82B17">
        <w:rPr>
          <w:rFonts w:ascii="Garamond" w:hAnsi="Garamond"/>
          <w:sz w:val="24"/>
          <w:szCs w:val="24"/>
        </w:rPr>
        <w:t xml:space="preserve"> och Terry </w:t>
      </w:r>
      <w:proofErr w:type="spellStart"/>
      <w:r w:rsidR="00D82B17">
        <w:rPr>
          <w:rFonts w:ascii="Garamond" w:hAnsi="Garamond"/>
          <w:sz w:val="24"/>
          <w:szCs w:val="24"/>
        </w:rPr>
        <w:t>Pratchett</w:t>
      </w:r>
      <w:proofErr w:type="spellEnd"/>
      <w:r w:rsidRPr="001D44AD">
        <w:rPr>
          <w:rFonts w:ascii="Garamond" w:hAnsi="Garamond"/>
          <w:sz w:val="24"/>
          <w:szCs w:val="24"/>
        </w:rPr>
        <w:t xml:space="preserve">, </w:t>
      </w:r>
      <w:proofErr w:type="spellStart"/>
      <w:r w:rsidR="00EC7E63">
        <w:rPr>
          <w:rFonts w:ascii="Garamond" w:hAnsi="Garamond"/>
          <w:i/>
          <w:sz w:val="24"/>
          <w:szCs w:val="24"/>
        </w:rPr>
        <w:t>Good</w:t>
      </w:r>
      <w:proofErr w:type="spellEnd"/>
      <w:r w:rsidRPr="00D82B17">
        <w:rPr>
          <w:rFonts w:ascii="Garamond" w:hAnsi="Garamond"/>
          <w:i/>
          <w:sz w:val="24"/>
          <w:szCs w:val="24"/>
        </w:rPr>
        <w:t xml:space="preserve"> omen</w:t>
      </w:r>
      <w:r w:rsidR="00EC7E63">
        <w:rPr>
          <w:rFonts w:ascii="Garamond" w:hAnsi="Garamond"/>
          <w:i/>
          <w:sz w:val="24"/>
          <w:szCs w:val="24"/>
        </w:rPr>
        <w:t>s</w:t>
      </w:r>
      <w:r w:rsidR="00D82B17">
        <w:rPr>
          <w:rFonts w:ascii="Garamond" w:hAnsi="Garamond"/>
          <w:sz w:val="24"/>
          <w:szCs w:val="24"/>
        </w:rPr>
        <w:t xml:space="preserve"> (1990)</w:t>
      </w:r>
    </w:p>
    <w:p w:rsidR="00C21A31" w:rsidRPr="003B2D7D" w:rsidRDefault="00C21A31" w:rsidP="003B2D7D">
      <w:pPr>
        <w:contextualSpacing/>
        <w:rPr>
          <w:rFonts w:ascii="Garamond" w:hAnsi="Garamond"/>
          <w:sz w:val="24"/>
          <w:szCs w:val="24"/>
        </w:rPr>
      </w:pPr>
      <w:r w:rsidRPr="001D44AD">
        <w:rPr>
          <w:rFonts w:ascii="Garamond" w:hAnsi="Garamond"/>
          <w:sz w:val="24"/>
          <w:szCs w:val="24"/>
        </w:rPr>
        <w:t xml:space="preserve">George RR Martin, </w:t>
      </w:r>
      <w:r w:rsidR="00D82B17">
        <w:rPr>
          <w:rFonts w:ascii="Garamond" w:hAnsi="Garamond"/>
          <w:sz w:val="24"/>
          <w:szCs w:val="24"/>
        </w:rPr>
        <w:t>”</w:t>
      </w:r>
      <w:r w:rsidR="00EC7E63">
        <w:rPr>
          <w:rFonts w:ascii="Garamond" w:hAnsi="Garamond"/>
          <w:sz w:val="24"/>
          <w:szCs w:val="24"/>
        </w:rPr>
        <w:t xml:space="preserve">The </w:t>
      </w:r>
      <w:proofErr w:type="spellStart"/>
      <w:r w:rsidR="00EC7E63">
        <w:rPr>
          <w:rFonts w:ascii="Garamond" w:hAnsi="Garamond"/>
          <w:sz w:val="24"/>
          <w:szCs w:val="24"/>
        </w:rPr>
        <w:t>Hedge</w:t>
      </w:r>
      <w:proofErr w:type="spellEnd"/>
      <w:r w:rsidR="00EC7E63">
        <w:rPr>
          <w:rFonts w:ascii="Garamond" w:hAnsi="Garamond"/>
          <w:sz w:val="24"/>
          <w:szCs w:val="24"/>
        </w:rPr>
        <w:t xml:space="preserve"> Knight</w:t>
      </w:r>
      <w:r w:rsidR="00D82B17">
        <w:rPr>
          <w:rFonts w:ascii="Garamond" w:hAnsi="Garamond"/>
          <w:sz w:val="24"/>
          <w:szCs w:val="24"/>
        </w:rPr>
        <w:t xml:space="preserve">”, i </w:t>
      </w:r>
      <w:r w:rsidR="00791245">
        <w:rPr>
          <w:rFonts w:ascii="Garamond" w:hAnsi="Garamond"/>
          <w:i/>
          <w:sz w:val="24"/>
          <w:szCs w:val="24"/>
        </w:rPr>
        <w:t xml:space="preserve">A Knight </w:t>
      </w:r>
      <w:proofErr w:type="spellStart"/>
      <w:r w:rsidR="00791245">
        <w:rPr>
          <w:rFonts w:ascii="Garamond" w:hAnsi="Garamond"/>
          <w:i/>
          <w:sz w:val="24"/>
          <w:szCs w:val="24"/>
        </w:rPr>
        <w:t>of</w:t>
      </w:r>
      <w:proofErr w:type="spellEnd"/>
      <w:r w:rsidR="00791245">
        <w:rPr>
          <w:rFonts w:ascii="Garamond" w:hAnsi="Garamond"/>
          <w:i/>
          <w:sz w:val="24"/>
          <w:szCs w:val="24"/>
        </w:rPr>
        <w:t xml:space="preserve"> the Seven Kingdoms</w:t>
      </w:r>
      <w:r w:rsidR="00D82B17" w:rsidRPr="00D82B17">
        <w:rPr>
          <w:rFonts w:ascii="Garamond" w:hAnsi="Garamond"/>
          <w:i/>
          <w:sz w:val="24"/>
          <w:szCs w:val="24"/>
        </w:rPr>
        <w:t xml:space="preserve"> </w:t>
      </w:r>
      <w:r w:rsidR="003B2D7D">
        <w:rPr>
          <w:rFonts w:ascii="Garamond" w:hAnsi="Garamond"/>
          <w:sz w:val="24"/>
          <w:szCs w:val="24"/>
        </w:rPr>
        <w:t>(1998)</w:t>
      </w:r>
    </w:p>
    <w:p w:rsidR="00C21A31" w:rsidRDefault="00C21A31" w:rsidP="003B2D7D">
      <w:pPr>
        <w:contextualSpacing/>
        <w:rPr>
          <w:rFonts w:ascii="Garamond" w:hAnsi="Garamond"/>
          <w:sz w:val="24"/>
          <w:szCs w:val="24"/>
        </w:rPr>
      </w:pPr>
      <w:r w:rsidRPr="001D44AD">
        <w:rPr>
          <w:rFonts w:ascii="Garamond" w:hAnsi="Garamond"/>
          <w:sz w:val="24"/>
          <w:szCs w:val="24"/>
        </w:rPr>
        <w:t xml:space="preserve">Karin Tidbeck, </w:t>
      </w:r>
      <w:r w:rsidR="00D82B17">
        <w:rPr>
          <w:rFonts w:ascii="Garamond" w:hAnsi="Garamond"/>
          <w:sz w:val="24"/>
          <w:szCs w:val="24"/>
        </w:rPr>
        <w:t>”</w:t>
      </w:r>
      <w:proofErr w:type="spellStart"/>
      <w:r w:rsidRPr="001D44AD">
        <w:rPr>
          <w:rFonts w:ascii="Garamond" w:hAnsi="Garamond"/>
          <w:sz w:val="24"/>
          <w:szCs w:val="24"/>
        </w:rPr>
        <w:t>Lussiferda</w:t>
      </w:r>
      <w:proofErr w:type="spellEnd"/>
      <w:r w:rsidR="00D82B17">
        <w:rPr>
          <w:rFonts w:ascii="Garamond" w:hAnsi="Garamond"/>
          <w:sz w:val="24"/>
          <w:szCs w:val="24"/>
        </w:rPr>
        <w:t>” (2018)</w:t>
      </w:r>
    </w:p>
    <w:p w:rsidR="003B2D7D" w:rsidRPr="003B2D7D" w:rsidRDefault="003B2D7D" w:rsidP="003B2D7D">
      <w:pPr>
        <w:contextualSpacing/>
        <w:rPr>
          <w:rFonts w:ascii="Garamond" w:hAnsi="Garamond"/>
          <w:b/>
          <w:sz w:val="24"/>
          <w:szCs w:val="24"/>
        </w:rPr>
      </w:pPr>
    </w:p>
    <w:p w:rsidR="003B2D7D" w:rsidRPr="003B2D7D" w:rsidRDefault="003B2D7D" w:rsidP="003B2D7D">
      <w:pPr>
        <w:contextualSpacing/>
        <w:rPr>
          <w:rFonts w:ascii="Garamond" w:hAnsi="Garamond"/>
          <w:b/>
          <w:sz w:val="24"/>
          <w:szCs w:val="24"/>
        </w:rPr>
      </w:pPr>
      <w:r w:rsidRPr="003B2D7D">
        <w:rPr>
          <w:rFonts w:ascii="Garamond" w:hAnsi="Garamond"/>
          <w:b/>
          <w:sz w:val="24"/>
          <w:szCs w:val="24"/>
        </w:rPr>
        <w:t>Science fiction</w:t>
      </w:r>
    </w:p>
    <w:p w:rsidR="003B2D7D" w:rsidRDefault="00C21A31" w:rsidP="003B2D7D">
      <w:pPr>
        <w:shd w:val="clear" w:color="auto" w:fill="FFFFFF"/>
        <w:spacing w:after="0"/>
        <w:contextualSpacing/>
        <w:jc w:val="left"/>
        <w:rPr>
          <w:rFonts w:ascii="Garamond" w:eastAsia="Times New Roman" w:hAnsi="Garamond" w:cs="Calibri"/>
          <w:bCs/>
          <w:iCs/>
          <w:color w:val="000000"/>
          <w:sz w:val="24"/>
          <w:szCs w:val="24"/>
          <w:lang w:eastAsia="sv-SE"/>
        </w:rPr>
      </w:pPr>
      <w:r w:rsidRPr="00C21A31">
        <w:rPr>
          <w:rFonts w:ascii="Garamond" w:eastAsia="Times New Roman" w:hAnsi="Garamond" w:cs="Calibri"/>
          <w:bCs/>
          <w:iCs/>
          <w:color w:val="000000"/>
          <w:sz w:val="24"/>
          <w:szCs w:val="24"/>
          <w:lang w:eastAsia="sv-SE"/>
        </w:rPr>
        <w:t xml:space="preserve">E. M. Forster, </w:t>
      </w:r>
      <w:r w:rsidR="00D82B17">
        <w:rPr>
          <w:rFonts w:ascii="Garamond" w:eastAsia="Times New Roman" w:hAnsi="Garamond" w:cs="Calibri"/>
          <w:bCs/>
          <w:iCs/>
          <w:color w:val="000000"/>
          <w:sz w:val="24"/>
          <w:szCs w:val="24"/>
          <w:lang w:eastAsia="sv-SE"/>
        </w:rPr>
        <w:t>”</w:t>
      </w:r>
      <w:r w:rsidRPr="00C21A31">
        <w:rPr>
          <w:rFonts w:ascii="Garamond" w:eastAsia="Times New Roman" w:hAnsi="Garamond" w:cs="Calibri"/>
          <w:bCs/>
          <w:iCs/>
          <w:color w:val="000000"/>
          <w:sz w:val="24"/>
          <w:szCs w:val="24"/>
          <w:lang w:eastAsia="sv-SE"/>
        </w:rPr>
        <w:t xml:space="preserve">The </w:t>
      </w:r>
      <w:proofErr w:type="spellStart"/>
      <w:r w:rsidRPr="00C21A31">
        <w:rPr>
          <w:rFonts w:ascii="Garamond" w:eastAsia="Times New Roman" w:hAnsi="Garamond" w:cs="Calibri"/>
          <w:bCs/>
          <w:iCs/>
          <w:color w:val="000000"/>
          <w:sz w:val="24"/>
          <w:szCs w:val="24"/>
          <w:lang w:eastAsia="sv-SE"/>
        </w:rPr>
        <w:t>machine</w:t>
      </w:r>
      <w:proofErr w:type="spellEnd"/>
      <w:r w:rsidRPr="00C21A31">
        <w:rPr>
          <w:rFonts w:ascii="Garamond" w:eastAsia="Times New Roman" w:hAnsi="Garamond" w:cs="Calibri"/>
          <w:bCs/>
          <w:iCs/>
          <w:color w:val="000000"/>
          <w:sz w:val="24"/>
          <w:szCs w:val="24"/>
          <w:lang w:eastAsia="sv-SE"/>
        </w:rPr>
        <w:t xml:space="preserve"> stops</w:t>
      </w:r>
      <w:r w:rsidR="00D82B17">
        <w:rPr>
          <w:rFonts w:ascii="Garamond" w:eastAsia="Times New Roman" w:hAnsi="Garamond" w:cs="Calibri"/>
          <w:bCs/>
          <w:iCs/>
          <w:color w:val="000000"/>
          <w:sz w:val="24"/>
          <w:szCs w:val="24"/>
          <w:lang w:eastAsia="sv-SE"/>
        </w:rPr>
        <w:t>”</w:t>
      </w:r>
      <w:r w:rsidRPr="001D44AD">
        <w:rPr>
          <w:rFonts w:ascii="Garamond" w:eastAsia="Times New Roman" w:hAnsi="Garamond" w:cs="Calibri"/>
          <w:bCs/>
          <w:iCs/>
          <w:color w:val="000000"/>
          <w:sz w:val="24"/>
          <w:szCs w:val="24"/>
          <w:lang w:eastAsia="sv-SE"/>
        </w:rPr>
        <w:t xml:space="preserve"> </w:t>
      </w:r>
      <w:r w:rsidR="00D82B17">
        <w:rPr>
          <w:rFonts w:ascii="Garamond" w:eastAsia="Times New Roman" w:hAnsi="Garamond" w:cs="Calibri"/>
          <w:bCs/>
          <w:iCs/>
          <w:color w:val="000000"/>
          <w:sz w:val="24"/>
          <w:szCs w:val="24"/>
          <w:lang w:eastAsia="sv-SE"/>
        </w:rPr>
        <w:t xml:space="preserve">(1909) </w:t>
      </w:r>
      <w:r w:rsidRPr="001D44AD">
        <w:rPr>
          <w:rFonts w:ascii="Garamond" w:eastAsia="Times New Roman" w:hAnsi="Garamond" w:cs="Calibri"/>
          <w:bCs/>
          <w:iCs/>
          <w:color w:val="000000"/>
          <w:sz w:val="24"/>
          <w:szCs w:val="24"/>
          <w:lang w:eastAsia="sv-SE"/>
        </w:rPr>
        <w:t>(engelska)</w:t>
      </w:r>
    </w:p>
    <w:p w:rsidR="003B2D7D" w:rsidRPr="003B2D7D" w:rsidRDefault="003B2D7D" w:rsidP="003B2D7D">
      <w:pPr>
        <w:shd w:val="clear" w:color="auto" w:fill="FFFFFF"/>
        <w:spacing w:after="0"/>
        <w:contextualSpacing/>
        <w:jc w:val="left"/>
        <w:rPr>
          <w:rFonts w:ascii="Garamond" w:eastAsia="Times New Roman" w:hAnsi="Garamond" w:cs="Calibri"/>
          <w:bCs/>
          <w:iCs/>
          <w:color w:val="000000"/>
          <w:sz w:val="24"/>
          <w:szCs w:val="24"/>
          <w:lang w:eastAsia="sv-SE"/>
        </w:rPr>
      </w:pPr>
      <w:r w:rsidRPr="00C21A31">
        <w:rPr>
          <w:rFonts w:ascii="Garamond" w:eastAsia="Times New Roman" w:hAnsi="Garamond" w:cs="Calibri"/>
          <w:bCs/>
          <w:iCs/>
          <w:color w:val="000000"/>
          <w:sz w:val="24"/>
          <w:szCs w:val="24"/>
          <w:lang w:eastAsia="sv-SE"/>
        </w:rPr>
        <w:t xml:space="preserve">Ursula Le </w:t>
      </w:r>
      <w:proofErr w:type="spellStart"/>
      <w:r w:rsidRPr="00C21A31">
        <w:rPr>
          <w:rFonts w:ascii="Garamond" w:eastAsia="Times New Roman" w:hAnsi="Garamond" w:cs="Calibri"/>
          <w:bCs/>
          <w:iCs/>
          <w:color w:val="000000"/>
          <w:sz w:val="24"/>
          <w:szCs w:val="24"/>
          <w:lang w:eastAsia="sv-SE"/>
        </w:rPr>
        <w:t>Guin</w:t>
      </w:r>
      <w:proofErr w:type="spellEnd"/>
      <w:r w:rsidRPr="00C21A31">
        <w:rPr>
          <w:rFonts w:ascii="Garamond" w:eastAsia="Times New Roman" w:hAnsi="Garamond" w:cs="Calibri"/>
          <w:bCs/>
          <w:iCs/>
          <w:color w:val="000000"/>
          <w:sz w:val="24"/>
          <w:szCs w:val="24"/>
          <w:lang w:eastAsia="sv-SE"/>
        </w:rPr>
        <w:t xml:space="preserve">, </w:t>
      </w:r>
      <w:r w:rsidR="00791245">
        <w:rPr>
          <w:rFonts w:ascii="Garamond" w:eastAsia="Times New Roman" w:hAnsi="Garamond" w:cs="Calibri"/>
          <w:bCs/>
          <w:i/>
          <w:iCs/>
          <w:color w:val="000000"/>
          <w:sz w:val="24"/>
          <w:szCs w:val="24"/>
          <w:lang w:eastAsia="sv-SE"/>
        </w:rPr>
        <w:t>The Word for World is Forest</w:t>
      </w:r>
      <w:r>
        <w:rPr>
          <w:rFonts w:ascii="Garamond" w:eastAsia="Times New Roman" w:hAnsi="Garamond" w:cs="Calibri"/>
          <w:bCs/>
          <w:iCs/>
          <w:color w:val="000000"/>
          <w:sz w:val="24"/>
          <w:szCs w:val="24"/>
          <w:lang w:eastAsia="sv-SE"/>
        </w:rPr>
        <w:t xml:space="preserve"> (1972)</w:t>
      </w:r>
    </w:p>
    <w:p w:rsidR="003B2D7D" w:rsidRPr="00C21A31" w:rsidRDefault="003B2D7D" w:rsidP="003B2D7D">
      <w:pPr>
        <w:contextualSpacing/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</w:pPr>
      <w:r w:rsidRPr="001D44AD">
        <w:rPr>
          <w:rFonts w:ascii="Garamond" w:eastAsia="Times New Roman" w:hAnsi="Garamond" w:cs="Arial"/>
          <w:color w:val="000000"/>
          <w:sz w:val="24"/>
          <w:szCs w:val="24"/>
          <w:lang w:eastAsia="sv-SE"/>
        </w:rPr>
        <w:t>Boris &amp; Arkadij</w:t>
      </w:r>
      <w:r w:rsidR="00F0645B">
        <w:rPr>
          <w:rFonts w:ascii="Garamond" w:eastAsia="Times New Roman" w:hAnsi="Garamond" w:cs="Arial"/>
          <w:color w:val="000000"/>
          <w:sz w:val="24"/>
          <w:szCs w:val="24"/>
          <w:lang w:eastAsia="sv-SE"/>
        </w:rPr>
        <w:t xml:space="preserve"> </w:t>
      </w:r>
      <w:proofErr w:type="spellStart"/>
      <w:r w:rsidR="00F0645B" w:rsidRPr="001D44AD">
        <w:rPr>
          <w:rFonts w:ascii="Garamond" w:eastAsia="Times New Roman" w:hAnsi="Garamond" w:cs="Arial"/>
          <w:color w:val="000000"/>
          <w:sz w:val="24"/>
          <w:szCs w:val="24"/>
          <w:lang w:eastAsia="sv-SE"/>
        </w:rPr>
        <w:t>Strugatskij</w:t>
      </w:r>
      <w:proofErr w:type="spellEnd"/>
      <w:r w:rsidRPr="001D44AD">
        <w:rPr>
          <w:rFonts w:ascii="Garamond" w:eastAsia="Times New Roman" w:hAnsi="Garamond" w:cs="Arial"/>
          <w:color w:val="000000"/>
          <w:sz w:val="24"/>
          <w:szCs w:val="24"/>
          <w:lang w:eastAsia="sv-SE"/>
        </w:rPr>
        <w:t xml:space="preserve">, </w:t>
      </w:r>
      <w:proofErr w:type="spellStart"/>
      <w:r w:rsidR="00791245"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sv-SE"/>
        </w:rPr>
        <w:t>Roadside</w:t>
      </w:r>
      <w:proofErr w:type="spellEnd"/>
      <w:r w:rsidR="00791245"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sv-SE"/>
        </w:rPr>
        <w:t xml:space="preserve"> </w:t>
      </w:r>
      <w:proofErr w:type="spellStart"/>
      <w:r w:rsidR="00791245"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sv-SE"/>
        </w:rPr>
        <w:t>picnic</w:t>
      </w:r>
      <w:proofErr w:type="spellEnd"/>
      <w:r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sv-SE"/>
        </w:rPr>
        <w:t xml:space="preserve"> </w:t>
      </w:r>
      <w:r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  <w:t>(1972)</w:t>
      </w:r>
    </w:p>
    <w:p w:rsidR="003B2D7D" w:rsidRPr="003B2D7D" w:rsidRDefault="003B2D7D" w:rsidP="003B2D7D">
      <w:pPr>
        <w:shd w:val="clear" w:color="auto" w:fill="FFFFFF"/>
        <w:spacing w:after="0"/>
        <w:contextualSpacing/>
        <w:jc w:val="left"/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</w:pPr>
      <w:r w:rsidRPr="00C21A31"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  <w:t xml:space="preserve">James </w:t>
      </w:r>
      <w:proofErr w:type="spellStart"/>
      <w:r w:rsidRPr="00C21A31"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  <w:t>Tiptree</w:t>
      </w:r>
      <w:proofErr w:type="spellEnd"/>
      <w:r w:rsidRPr="00C21A31"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  <w:t xml:space="preserve"> jr. (Alice Sheldon), ”The Girl </w:t>
      </w:r>
      <w:proofErr w:type="spellStart"/>
      <w:r w:rsidRPr="00C21A31"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  <w:t>Who</w:t>
      </w:r>
      <w:proofErr w:type="spellEnd"/>
      <w:r w:rsidRPr="00C21A31"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  <w:t xml:space="preserve"> </w:t>
      </w:r>
      <w:proofErr w:type="spellStart"/>
      <w:r w:rsidRPr="00C21A31"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  <w:t>Was</w:t>
      </w:r>
      <w:proofErr w:type="spellEnd"/>
      <w:r w:rsidRPr="00C21A31"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  <w:t xml:space="preserve"> </w:t>
      </w:r>
      <w:proofErr w:type="spellStart"/>
      <w:r w:rsidRPr="00C21A31"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  <w:t>Plugged</w:t>
      </w:r>
      <w:proofErr w:type="spellEnd"/>
      <w:r w:rsidRPr="00C21A31"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  <w:t xml:space="preserve"> In” (1973)</w:t>
      </w:r>
      <w:r w:rsidRPr="001D44AD"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  <w:t xml:space="preserve"> (engelska)</w:t>
      </w:r>
    </w:p>
    <w:p w:rsidR="00D82B17" w:rsidRPr="00C21A31" w:rsidRDefault="00C21A31" w:rsidP="003B2D7D">
      <w:pPr>
        <w:shd w:val="clear" w:color="auto" w:fill="FFFFFF"/>
        <w:spacing w:after="0"/>
        <w:contextualSpacing/>
        <w:jc w:val="left"/>
        <w:rPr>
          <w:rFonts w:ascii="Garamond" w:eastAsia="Times New Roman" w:hAnsi="Garamond" w:cs="Calibri"/>
          <w:bCs/>
          <w:iCs/>
          <w:color w:val="000000"/>
          <w:sz w:val="24"/>
          <w:szCs w:val="24"/>
          <w:lang w:eastAsia="sv-SE"/>
        </w:rPr>
      </w:pPr>
      <w:r w:rsidRPr="00C21A31">
        <w:rPr>
          <w:rFonts w:ascii="Garamond" w:eastAsia="Times New Roman" w:hAnsi="Garamond" w:cs="Calibri"/>
          <w:bCs/>
          <w:iCs/>
          <w:color w:val="000000"/>
          <w:sz w:val="24"/>
          <w:szCs w:val="24"/>
          <w:lang w:eastAsia="sv-SE"/>
        </w:rPr>
        <w:t xml:space="preserve">William Gibson, </w:t>
      </w:r>
      <w:proofErr w:type="spellStart"/>
      <w:r w:rsidRPr="00C21A31">
        <w:rPr>
          <w:rFonts w:ascii="Garamond" w:eastAsia="Times New Roman" w:hAnsi="Garamond" w:cs="Calibri"/>
          <w:bCs/>
          <w:i/>
          <w:iCs/>
          <w:color w:val="000000"/>
          <w:sz w:val="24"/>
          <w:szCs w:val="24"/>
          <w:lang w:eastAsia="sv-SE"/>
        </w:rPr>
        <w:t>Neuromancer</w:t>
      </w:r>
      <w:proofErr w:type="spellEnd"/>
      <w:r w:rsidR="00D82B17">
        <w:rPr>
          <w:rFonts w:ascii="Garamond" w:eastAsia="Times New Roman" w:hAnsi="Garamond" w:cs="Calibri"/>
          <w:bCs/>
          <w:iCs/>
          <w:color w:val="000000"/>
          <w:sz w:val="24"/>
          <w:szCs w:val="24"/>
          <w:lang w:eastAsia="sv-SE"/>
        </w:rPr>
        <w:t xml:space="preserve"> (1984)</w:t>
      </w:r>
    </w:p>
    <w:p w:rsidR="00C21A31" w:rsidRDefault="00C21A31" w:rsidP="003B2D7D">
      <w:pPr>
        <w:shd w:val="clear" w:color="auto" w:fill="FFFFFF"/>
        <w:spacing w:after="0"/>
        <w:contextualSpacing/>
        <w:jc w:val="left"/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</w:pPr>
      <w:r w:rsidRPr="001D44AD"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  <w:t xml:space="preserve">Ann </w:t>
      </w:r>
      <w:proofErr w:type="spellStart"/>
      <w:r w:rsidRPr="001D44AD"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  <w:t>Leckie</w:t>
      </w:r>
      <w:proofErr w:type="spellEnd"/>
      <w:r w:rsidRPr="001D44AD"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  <w:t xml:space="preserve">, </w:t>
      </w:r>
      <w:proofErr w:type="spellStart"/>
      <w:r w:rsidRPr="00D82B17">
        <w:rPr>
          <w:rFonts w:ascii="Garamond" w:eastAsia="Times New Roman" w:hAnsi="Garamond" w:cs="Times New Roman"/>
          <w:bCs/>
          <w:i/>
          <w:iCs/>
          <w:color w:val="000000"/>
          <w:sz w:val="24"/>
          <w:szCs w:val="24"/>
          <w:lang w:eastAsia="sv-SE"/>
        </w:rPr>
        <w:t>Ancill</w:t>
      </w:r>
      <w:r w:rsidRPr="00C21A31">
        <w:rPr>
          <w:rFonts w:ascii="Garamond" w:eastAsia="Times New Roman" w:hAnsi="Garamond" w:cs="Times New Roman"/>
          <w:bCs/>
          <w:i/>
          <w:iCs/>
          <w:color w:val="000000"/>
          <w:sz w:val="24"/>
          <w:szCs w:val="24"/>
          <w:lang w:eastAsia="sv-SE"/>
        </w:rPr>
        <w:t>ary</w:t>
      </w:r>
      <w:proofErr w:type="spellEnd"/>
      <w:r w:rsidRPr="00C21A31">
        <w:rPr>
          <w:rFonts w:ascii="Garamond" w:eastAsia="Times New Roman" w:hAnsi="Garamond" w:cs="Times New Roman"/>
          <w:bCs/>
          <w:i/>
          <w:iCs/>
          <w:color w:val="000000"/>
          <w:sz w:val="24"/>
          <w:szCs w:val="24"/>
          <w:lang w:eastAsia="sv-SE"/>
        </w:rPr>
        <w:t xml:space="preserve"> </w:t>
      </w:r>
      <w:proofErr w:type="spellStart"/>
      <w:r w:rsidRPr="00C21A31">
        <w:rPr>
          <w:rFonts w:ascii="Garamond" w:eastAsia="Times New Roman" w:hAnsi="Garamond" w:cs="Times New Roman"/>
          <w:bCs/>
          <w:i/>
          <w:iCs/>
          <w:color w:val="000000"/>
          <w:sz w:val="24"/>
          <w:szCs w:val="24"/>
          <w:lang w:eastAsia="sv-SE"/>
        </w:rPr>
        <w:t>Justice</w:t>
      </w:r>
      <w:proofErr w:type="spellEnd"/>
      <w:r w:rsidRPr="001D44AD"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  <w:t xml:space="preserve"> </w:t>
      </w:r>
      <w:r w:rsidR="00D82B17"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  <w:t xml:space="preserve">(2013) </w:t>
      </w:r>
      <w:r w:rsidRPr="001D44AD"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  <w:t>(engelska)</w:t>
      </w:r>
    </w:p>
    <w:p w:rsidR="003B2D7D" w:rsidRDefault="003B2D7D" w:rsidP="003B2D7D">
      <w:pPr>
        <w:shd w:val="clear" w:color="auto" w:fill="FFFFFF"/>
        <w:spacing w:after="0"/>
        <w:contextualSpacing/>
        <w:jc w:val="left"/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sv-SE"/>
        </w:rPr>
      </w:pPr>
    </w:p>
    <w:p w:rsidR="003B2D7D" w:rsidRPr="003B2D7D" w:rsidRDefault="003B2D7D" w:rsidP="003B2D7D">
      <w:pPr>
        <w:shd w:val="clear" w:color="auto" w:fill="FFFFFF"/>
        <w:spacing w:after="0"/>
        <w:contextualSpacing/>
        <w:jc w:val="left"/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sv-SE"/>
        </w:rPr>
      </w:pPr>
      <w:r w:rsidRPr="003B2D7D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sv-SE"/>
        </w:rPr>
        <w:t>Skräck</w:t>
      </w:r>
    </w:p>
    <w:p w:rsidR="00D82B17" w:rsidRPr="00C21A31" w:rsidRDefault="003B2D7D" w:rsidP="003B2D7D">
      <w:pPr>
        <w:contextualSpacing/>
        <w:rPr>
          <w:rFonts w:ascii="Garamond" w:eastAsia="Times New Roman" w:hAnsi="Garamond" w:cs="Arial"/>
          <w:iCs/>
          <w:sz w:val="24"/>
          <w:szCs w:val="24"/>
          <w:lang w:eastAsia="sv-SE"/>
        </w:rPr>
      </w:pPr>
      <w:r w:rsidRPr="00D82B17">
        <w:rPr>
          <w:rFonts w:ascii="Garamond" w:eastAsia="Times New Roman" w:hAnsi="Garamond" w:cs="Arial"/>
          <w:iCs/>
          <w:sz w:val="24"/>
          <w:szCs w:val="24"/>
          <w:lang w:eastAsia="sv-SE"/>
        </w:rPr>
        <w:t>Edgar Allan Poe</w:t>
      </w:r>
      <w:r w:rsidRPr="003B2D7D">
        <w:rPr>
          <w:rFonts w:ascii="Garamond" w:eastAsia="Times New Roman" w:hAnsi="Garamond" w:cs="Arial"/>
          <w:iCs/>
          <w:sz w:val="24"/>
          <w:szCs w:val="24"/>
          <w:lang w:eastAsia="sv-SE"/>
        </w:rPr>
        <w:t>, ”</w:t>
      </w:r>
      <w:r w:rsidR="00791245">
        <w:rPr>
          <w:rFonts w:ascii="Garamond" w:eastAsia="Times New Roman" w:hAnsi="Garamond" w:cs="Arial"/>
          <w:iCs/>
          <w:sz w:val="24"/>
          <w:szCs w:val="24"/>
          <w:lang w:eastAsia="sv-SE"/>
        </w:rPr>
        <w:t>The Black Cat</w:t>
      </w:r>
      <w:r w:rsidRPr="003B2D7D">
        <w:rPr>
          <w:rFonts w:ascii="Garamond" w:eastAsia="Times New Roman" w:hAnsi="Garamond" w:cs="Arial"/>
          <w:iCs/>
          <w:sz w:val="24"/>
          <w:szCs w:val="24"/>
          <w:lang w:eastAsia="sv-SE"/>
        </w:rPr>
        <w:t>”</w:t>
      </w:r>
      <w:r>
        <w:rPr>
          <w:rFonts w:ascii="Garamond" w:eastAsia="Times New Roman" w:hAnsi="Garamond" w:cs="Arial"/>
          <w:iCs/>
          <w:sz w:val="24"/>
          <w:szCs w:val="24"/>
          <w:lang w:eastAsia="sv-SE"/>
        </w:rPr>
        <w:t xml:space="preserve"> (1843)</w:t>
      </w:r>
    </w:p>
    <w:p w:rsidR="00C21A31" w:rsidRPr="00D82B17" w:rsidRDefault="00355731" w:rsidP="003B2D7D">
      <w:pPr>
        <w:contextualSpacing/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</w:pPr>
      <w:r w:rsidRPr="00D82B17"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  <w:t xml:space="preserve">HP </w:t>
      </w:r>
      <w:proofErr w:type="spellStart"/>
      <w:r w:rsidRPr="00D82B17"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  <w:t>Lovecraft</w:t>
      </w:r>
      <w:proofErr w:type="spellEnd"/>
      <w:r w:rsidRPr="00D82B17"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  <w:t>,</w:t>
      </w:r>
      <w:r w:rsidRPr="001D44AD"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sv-SE"/>
        </w:rPr>
        <w:t xml:space="preserve"> </w:t>
      </w:r>
      <w:r w:rsidR="00791245"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sv-SE"/>
        </w:rPr>
        <w:t xml:space="preserve">The </w:t>
      </w:r>
      <w:proofErr w:type="spellStart"/>
      <w:r w:rsidR="00791245"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sv-SE"/>
        </w:rPr>
        <w:t>Whisperer</w:t>
      </w:r>
      <w:proofErr w:type="spellEnd"/>
      <w:r w:rsidR="00791245"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sv-SE"/>
        </w:rPr>
        <w:t xml:space="preserve"> in </w:t>
      </w:r>
      <w:proofErr w:type="spellStart"/>
      <w:r w:rsidR="00791245"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sv-SE"/>
        </w:rPr>
        <w:t>Darkness</w:t>
      </w:r>
      <w:proofErr w:type="spellEnd"/>
      <w:r w:rsidR="00D82B17"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sv-SE"/>
        </w:rPr>
        <w:t xml:space="preserve"> </w:t>
      </w:r>
      <w:r w:rsidR="00D82B17"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  <w:t>(1931)</w:t>
      </w:r>
    </w:p>
    <w:p w:rsidR="00355731" w:rsidRPr="00D82B17" w:rsidRDefault="00355731" w:rsidP="003B2D7D">
      <w:pPr>
        <w:contextualSpacing/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</w:pPr>
      <w:r w:rsidRPr="00D82B17"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  <w:t>Stephen King,</w:t>
      </w:r>
      <w:r w:rsidRPr="001D44AD"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sv-SE"/>
        </w:rPr>
        <w:t xml:space="preserve"> Carrie</w:t>
      </w:r>
      <w:r w:rsidR="00D82B17"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sv-SE"/>
        </w:rPr>
        <w:t xml:space="preserve"> </w:t>
      </w:r>
      <w:r w:rsidR="00D82B17"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  <w:t>(1974)</w:t>
      </w:r>
    </w:p>
    <w:p w:rsidR="009B0A62" w:rsidRPr="00D82B17" w:rsidRDefault="009B0A62" w:rsidP="003B2D7D">
      <w:pPr>
        <w:contextualSpacing/>
        <w:rPr>
          <w:rFonts w:ascii="Garamond" w:eastAsia="Times New Roman" w:hAnsi="Garamond" w:cs="Arial"/>
          <w:iCs/>
          <w:sz w:val="24"/>
          <w:szCs w:val="24"/>
          <w:lang w:eastAsia="sv-SE"/>
        </w:rPr>
      </w:pPr>
      <w:r w:rsidRPr="00D82B17">
        <w:rPr>
          <w:rFonts w:ascii="Garamond" w:eastAsia="Times New Roman" w:hAnsi="Garamond" w:cs="Arial"/>
          <w:iCs/>
          <w:sz w:val="24"/>
          <w:szCs w:val="24"/>
          <w:lang w:eastAsia="sv-SE"/>
        </w:rPr>
        <w:t xml:space="preserve">Thomas </w:t>
      </w:r>
      <w:proofErr w:type="spellStart"/>
      <w:r w:rsidRPr="00D82B17">
        <w:rPr>
          <w:rFonts w:ascii="Garamond" w:eastAsia="Times New Roman" w:hAnsi="Garamond" w:cs="Arial"/>
          <w:iCs/>
          <w:sz w:val="24"/>
          <w:szCs w:val="24"/>
          <w:lang w:eastAsia="sv-SE"/>
        </w:rPr>
        <w:t>Ligotti</w:t>
      </w:r>
      <w:proofErr w:type="spellEnd"/>
      <w:r w:rsidRPr="00D82B17">
        <w:rPr>
          <w:rFonts w:ascii="Garamond" w:eastAsia="Times New Roman" w:hAnsi="Garamond" w:cs="Arial"/>
          <w:i/>
          <w:iCs/>
          <w:sz w:val="24"/>
          <w:szCs w:val="24"/>
          <w:lang w:eastAsia="sv-SE"/>
        </w:rPr>
        <w:t xml:space="preserve">, </w:t>
      </w:r>
      <w:r w:rsidRPr="00310281">
        <w:rPr>
          <w:rFonts w:ascii="Garamond" w:eastAsia="Times New Roman" w:hAnsi="Garamond" w:cs="Arial"/>
          <w:iCs/>
          <w:sz w:val="24"/>
          <w:szCs w:val="24"/>
          <w:lang w:eastAsia="sv-SE"/>
        </w:rPr>
        <w:t>novell ur</w:t>
      </w:r>
      <w:r w:rsidRPr="00D82B17">
        <w:rPr>
          <w:rFonts w:ascii="Garamond" w:eastAsia="Times New Roman" w:hAnsi="Garamond" w:cs="Arial"/>
          <w:i/>
          <w:iCs/>
          <w:sz w:val="24"/>
          <w:szCs w:val="24"/>
          <w:lang w:eastAsia="sv-SE"/>
        </w:rPr>
        <w:t xml:space="preserve"> S</w:t>
      </w:r>
      <w:r w:rsidR="00791245">
        <w:rPr>
          <w:rFonts w:ascii="Garamond" w:eastAsia="Times New Roman" w:hAnsi="Garamond" w:cs="Arial"/>
          <w:i/>
          <w:iCs/>
          <w:sz w:val="24"/>
          <w:szCs w:val="24"/>
          <w:lang w:eastAsia="sv-SE"/>
        </w:rPr>
        <w:t xml:space="preserve">ongs </w:t>
      </w:r>
      <w:proofErr w:type="spellStart"/>
      <w:r w:rsidR="00791245">
        <w:rPr>
          <w:rFonts w:ascii="Garamond" w:eastAsia="Times New Roman" w:hAnsi="Garamond" w:cs="Arial"/>
          <w:i/>
          <w:iCs/>
          <w:sz w:val="24"/>
          <w:szCs w:val="24"/>
          <w:lang w:eastAsia="sv-SE"/>
        </w:rPr>
        <w:t>of</w:t>
      </w:r>
      <w:proofErr w:type="spellEnd"/>
      <w:r w:rsidR="00791245">
        <w:rPr>
          <w:rFonts w:ascii="Garamond" w:eastAsia="Times New Roman" w:hAnsi="Garamond" w:cs="Arial"/>
          <w:i/>
          <w:iCs/>
          <w:sz w:val="24"/>
          <w:szCs w:val="24"/>
          <w:lang w:eastAsia="sv-SE"/>
        </w:rPr>
        <w:t xml:space="preserve"> a </w:t>
      </w:r>
      <w:proofErr w:type="spellStart"/>
      <w:r w:rsidR="00791245">
        <w:rPr>
          <w:rFonts w:ascii="Garamond" w:eastAsia="Times New Roman" w:hAnsi="Garamond" w:cs="Arial"/>
          <w:i/>
          <w:iCs/>
          <w:sz w:val="24"/>
          <w:szCs w:val="24"/>
          <w:lang w:eastAsia="sv-SE"/>
        </w:rPr>
        <w:t>Dead</w:t>
      </w:r>
      <w:proofErr w:type="spellEnd"/>
      <w:r w:rsidR="00791245">
        <w:rPr>
          <w:rFonts w:ascii="Garamond" w:eastAsia="Times New Roman" w:hAnsi="Garamond" w:cs="Arial"/>
          <w:i/>
          <w:iCs/>
          <w:sz w:val="24"/>
          <w:szCs w:val="24"/>
          <w:lang w:eastAsia="sv-SE"/>
        </w:rPr>
        <w:t xml:space="preserve"> </w:t>
      </w:r>
      <w:proofErr w:type="spellStart"/>
      <w:r w:rsidR="00791245">
        <w:rPr>
          <w:rFonts w:ascii="Garamond" w:eastAsia="Times New Roman" w:hAnsi="Garamond" w:cs="Arial"/>
          <w:i/>
          <w:iCs/>
          <w:sz w:val="24"/>
          <w:szCs w:val="24"/>
          <w:lang w:eastAsia="sv-SE"/>
        </w:rPr>
        <w:t>Dreamer</w:t>
      </w:r>
      <w:proofErr w:type="spellEnd"/>
      <w:r w:rsidR="00791245">
        <w:rPr>
          <w:rFonts w:ascii="Garamond" w:eastAsia="Times New Roman" w:hAnsi="Garamond" w:cs="Arial"/>
          <w:i/>
          <w:iCs/>
          <w:sz w:val="24"/>
          <w:szCs w:val="24"/>
          <w:lang w:eastAsia="sv-SE"/>
        </w:rPr>
        <w:t xml:space="preserve"> and </w:t>
      </w:r>
      <w:proofErr w:type="spellStart"/>
      <w:r w:rsidR="00791245">
        <w:rPr>
          <w:rFonts w:ascii="Garamond" w:eastAsia="Times New Roman" w:hAnsi="Garamond" w:cs="Arial"/>
          <w:i/>
          <w:iCs/>
          <w:sz w:val="24"/>
          <w:szCs w:val="24"/>
          <w:lang w:eastAsia="sv-SE"/>
        </w:rPr>
        <w:t>Grimscribe</w:t>
      </w:r>
      <w:proofErr w:type="spellEnd"/>
      <w:r w:rsidR="00392539">
        <w:rPr>
          <w:rFonts w:ascii="Garamond" w:eastAsia="Times New Roman" w:hAnsi="Garamond" w:cs="Arial"/>
          <w:i/>
          <w:iCs/>
          <w:sz w:val="24"/>
          <w:szCs w:val="24"/>
          <w:lang w:eastAsia="sv-SE"/>
        </w:rPr>
        <w:t xml:space="preserve"> </w:t>
      </w:r>
      <w:r w:rsidR="00D82B17">
        <w:rPr>
          <w:rFonts w:ascii="Garamond" w:eastAsia="Times New Roman" w:hAnsi="Garamond" w:cs="Arial"/>
          <w:iCs/>
          <w:sz w:val="24"/>
          <w:szCs w:val="24"/>
          <w:lang w:eastAsia="sv-SE"/>
        </w:rPr>
        <w:t>(2012)</w:t>
      </w:r>
    </w:p>
    <w:p w:rsidR="009B0A62" w:rsidRDefault="009B0A62" w:rsidP="003B2D7D">
      <w:pPr>
        <w:contextualSpacing/>
        <w:rPr>
          <w:rFonts w:ascii="Garamond" w:hAnsi="Garamond" w:cs="Arial"/>
          <w:sz w:val="24"/>
          <w:szCs w:val="24"/>
          <w:shd w:val="clear" w:color="auto" w:fill="FFFFFF"/>
        </w:rPr>
      </w:pPr>
      <w:r w:rsidRPr="00D82B17">
        <w:rPr>
          <w:rFonts w:ascii="Garamond" w:eastAsia="Times New Roman" w:hAnsi="Garamond" w:cs="Arial"/>
          <w:iCs/>
          <w:sz w:val="24"/>
          <w:szCs w:val="24"/>
          <w:lang w:eastAsia="sv-SE"/>
        </w:rPr>
        <w:t xml:space="preserve">John </w:t>
      </w:r>
      <w:proofErr w:type="spellStart"/>
      <w:r w:rsidRPr="00D82B17">
        <w:rPr>
          <w:rFonts w:ascii="Garamond" w:eastAsia="Times New Roman" w:hAnsi="Garamond" w:cs="Arial"/>
          <w:iCs/>
          <w:sz w:val="24"/>
          <w:szCs w:val="24"/>
          <w:lang w:eastAsia="sv-SE"/>
        </w:rPr>
        <w:t>Ajvide</w:t>
      </w:r>
      <w:proofErr w:type="spellEnd"/>
      <w:r w:rsidRPr="00D82B17">
        <w:rPr>
          <w:rFonts w:ascii="Garamond" w:eastAsia="Times New Roman" w:hAnsi="Garamond" w:cs="Arial"/>
          <w:iCs/>
          <w:sz w:val="24"/>
          <w:szCs w:val="24"/>
          <w:lang w:eastAsia="sv-SE"/>
        </w:rPr>
        <w:t xml:space="preserve"> Lindqvist</w:t>
      </w:r>
      <w:r w:rsidRPr="00D82B17">
        <w:rPr>
          <w:rFonts w:ascii="Garamond" w:eastAsia="Times New Roman" w:hAnsi="Garamond" w:cs="Arial"/>
          <w:i/>
          <w:iCs/>
          <w:sz w:val="24"/>
          <w:szCs w:val="24"/>
          <w:lang w:eastAsia="sv-SE"/>
        </w:rPr>
        <w:t xml:space="preserve">, </w:t>
      </w:r>
      <w:r w:rsidR="003B2D7D">
        <w:rPr>
          <w:rFonts w:ascii="Garamond" w:eastAsia="Times New Roman" w:hAnsi="Garamond" w:cs="Arial"/>
          <w:i/>
          <w:iCs/>
          <w:sz w:val="24"/>
          <w:szCs w:val="24"/>
          <w:lang w:eastAsia="sv-SE"/>
        </w:rPr>
        <w:t>”</w:t>
      </w:r>
      <w:r w:rsidRPr="00D82B17">
        <w:rPr>
          <w:rFonts w:ascii="Garamond" w:hAnsi="Garamond" w:cs="Arial"/>
          <w:sz w:val="24"/>
          <w:szCs w:val="24"/>
          <w:shd w:val="clear" w:color="auto" w:fill="FFFFFF"/>
        </w:rPr>
        <w:t>Våran hud, vårat blod, våra ben</w:t>
      </w:r>
      <w:r w:rsidR="003B2D7D">
        <w:rPr>
          <w:rFonts w:ascii="Garamond" w:hAnsi="Garamond" w:cs="Arial"/>
          <w:sz w:val="24"/>
          <w:szCs w:val="24"/>
          <w:shd w:val="clear" w:color="auto" w:fill="FFFFFF"/>
        </w:rPr>
        <w:t>” (2016)</w:t>
      </w:r>
    </w:p>
    <w:p w:rsidR="003B2D7D" w:rsidRDefault="003B2D7D" w:rsidP="003B2D7D">
      <w:pPr>
        <w:contextualSpacing/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</w:pPr>
      <w:r w:rsidRPr="00D82B17"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  <w:t>Mats Strandberg</w:t>
      </w:r>
      <w:r w:rsidRPr="001D44AD"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sv-SE"/>
        </w:rPr>
        <w:t>, Hemmet</w:t>
      </w:r>
      <w:r>
        <w:rPr>
          <w:rFonts w:ascii="Garamond" w:eastAsia="Times New Roman" w:hAnsi="Garamond" w:cs="Arial"/>
          <w:i/>
          <w:iCs/>
          <w:color w:val="000000"/>
          <w:sz w:val="24"/>
          <w:szCs w:val="24"/>
          <w:lang w:eastAsia="sv-SE"/>
        </w:rPr>
        <w:t xml:space="preserve"> </w:t>
      </w:r>
      <w:r w:rsidRPr="00D82B17"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  <w:t>(2017)</w:t>
      </w:r>
    </w:p>
    <w:p w:rsidR="003B2D7D" w:rsidRDefault="003B2D7D" w:rsidP="003B2D7D">
      <w:pPr>
        <w:contextualSpacing/>
        <w:rPr>
          <w:rFonts w:ascii="Garamond" w:eastAsia="Times New Roman" w:hAnsi="Garamond" w:cs="Arial"/>
          <w:iCs/>
          <w:color w:val="000000"/>
          <w:sz w:val="24"/>
          <w:szCs w:val="24"/>
          <w:lang w:eastAsia="sv-SE"/>
        </w:rPr>
      </w:pPr>
    </w:p>
    <w:p w:rsidR="003B2D7D" w:rsidRPr="003B2D7D" w:rsidRDefault="003B2D7D" w:rsidP="003B2D7D">
      <w:pPr>
        <w:contextualSpacing/>
        <w:rPr>
          <w:rFonts w:ascii="Garamond" w:eastAsia="Times New Roman" w:hAnsi="Garamond" w:cs="Arial"/>
          <w:b/>
          <w:i/>
          <w:iCs/>
          <w:color w:val="000000"/>
          <w:sz w:val="24"/>
          <w:szCs w:val="24"/>
          <w:lang w:eastAsia="sv-SE"/>
        </w:rPr>
      </w:pPr>
      <w:proofErr w:type="spellStart"/>
      <w:r w:rsidRPr="003B2D7D">
        <w:rPr>
          <w:rFonts w:ascii="Garamond" w:eastAsia="Times New Roman" w:hAnsi="Garamond" w:cs="Arial"/>
          <w:b/>
          <w:iCs/>
          <w:color w:val="000000"/>
          <w:sz w:val="24"/>
          <w:szCs w:val="24"/>
          <w:lang w:eastAsia="sv-SE"/>
        </w:rPr>
        <w:t>Romance</w:t>
      </w:r>
      <w:proofErr w:type="spellEnd"/>
    </w:p>
    <w:p w:rsidR="003B2D7D" w:rsidRDefault="003B2D7D" w:rsidP="003B2D7D">
      <w:pPr>
        <w:contextualSpacing/>
        <w:rPr>
          <w:rFonts w:ascii="Garamond" w:hAnsi="Garamond" w:cs="Arial"/>
          <w:sz w:val="24"/>
          <w:szCs w:val="24"/>
          <w:shd w:val="clear" w:color="auto" w:fill="FFFFFF"/>
        </w:rPr>
      </w:pPr>
      <w:r w:rsidRPr="00D82B17">
        <w:rPr>
          <w:rFonts w:ascii="Garamond" w:hAnsi="Garamond" w:cs="Arial"/>
          <w:sz w:val="24"/>
          <w:szCs w:val="24"/>
          <w:shd w:val="clear" w:color="auto" w:fill="FFFFFF"/>
        </w:rPr>
        <w:t xml:space="preserve">Georgette </w:t>
      </w:r>
      <w:proofErr w:type="spellStart"/>
      <w:r w:rsidRPr="00D82B17">
        <w:rPr>
          <w:rFonts w:ascii="Garamond" w:hAnsi="Garamond" w:cs="Arial"/>
          <w:sz w:val="24"/>
          <w:szCs w:val="24"/>
          <w:shd w:val="clear" w:color="auto" w:fill="FFFFFF"/>
        </w:rPr>
        <w:t>Heyer</w:t>
      </w:r>
      <w:proofErr w:type="spellEnd"/>
      <w:r w:rsidRPr="00D82B17">
        <w:rPr>
          <w:rFonts w:ascii="Garamond" w:hAnsi="Garamond" w:cs="Arial"/>
          <w:sz w:val="24"/>
          <w:szCs w:val="24"/>
          <w:shd w:val="clear" w:color="auto" w:fill="FFFFFF"/>
        </w:rPr>
        <w:t xml:space="preserve">, </w:t>
      </w:r>
      <w:proofErr w:type="spellStart"/>
      <w:r w:rsidRPr="003B2D7D">
        <w:rPr>
          <w:rFonts w:ascii="Garamond" w:hAnsi="Garamond" w:cs="Arial"/>
          <w:i/>
          <w:sz w:val="24"/>
          <w:szCs w:val="24"/>
          <w:shd w:val="clear" w:color="auto" w:fill="FFFFFF"/>
        </w:rPr>
        <w:t>Regency</w:t>
      </w:r>
      <w:proofErr w:type="spellEnd"/>
      <w:r w:rsidRPr="003B2D7D">
        <w:rPr>
          <w:rFonts w:ascii="Garamond" w:hAnsi="Garamond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B2D7D">
        <w:rPr>
          <w:rFonts w:ascii="Garamond" w:hAnsi="Garamond" w:cs="Arial"/>
          <w:i/>
          <w:sz w:val="24"/>
          <w:szCs w:val="24"/>
          <w:shd w:val="clear" w:color="auto" w:fill="FFFFFF"/>
        </w:rPr>
        <w:t>buck</w:t>
      </w:r>
      <w:proofErr w:type="spellEnd"/>
      <w:r w:rsidRPr="00D82B17">
        <w:rPr>
          <w:rFonts w:ascii="Garamond" w:hAnsi="Garamond" w:cs="Arial"/>
          <w:sz w:val="24"/>
          <w:szCs w:val="24"/>
          <w:shd w:val="clear" w:color="auto" w:fill="FFFFFF"/>
        </w:rPr>
        <w:t xml:space="preserve"> (1935) (engelska)</w:t>
      </w:r>
    </w:p>
    <w:p w:rsidR="0016393C" w:rsidRDefault="0016393C" w:rsidP="003B2D7D">
      <w:pPr>
        <w:contextualSpacing/>
        <w:rPr>
          <w:rFonts w:ascii="Garamond" w:hAnsi="Garamond" w:cs="Arial"/>
          <w:sz w:val="24"/>
          <w:szCs w:val="24"/>
          <w:shd w:val="clear" w:color="auto" w:fill="FFFFFF"/>
        </w:rPr>
      </w:pPr>
      <w:proofErr w:type="spellStart"/>
      <w:r>
        <w:rPr>
          <w:rFonts w:ascii="Garamond" w:hAnsi="Garamond" w:cs="Arial"/>
          <w:sz w:val="24"/>
          <w:szCs w:val="24"/>
          <w:shd w:val="clear" w:color="auto" w:fill="FFFFFF"/>
        </w:rPr>
        <w:t>Anaïs</w:t>
      </w:r>
      <w:proofErr w:type="spellEnd"/>
      <w:r>
        <w:rPr>
          <w:rFonts w:ascii="Garamond" w:hAnsi="Garamond" w:cs="Arial"/>
          <w:sz w:val="24"/>
          <w:szCs w:val="24"/>
          <w:shd w:val="clear" w:color="auto" w:fill="FFFFFF"/>
        </w:rPr>
        <w:t xml:space="preserve"> Nin, novell ur </w:t>
      </w:r>
      <w:r w:rsidR="00791245">
        <w:rPr>
          <w:rFonts w:ascii="Garamond" w:hAnsi="Garamond" w:cs="Arial"/>
          <w:i/>
          <w:sz w:val="24"/>
          <w:szCs w:val="24"/>
          <w:shd w:val="clear" w:color="auto" w:fill="FFFFFF"/>
        </w:rPr>
        <w:t xml:space="preserve">Delta </w:t>
      </w:r>
      <w:proofErr w:type="spellStart"/>
      <w:r w:rsidR="00791245">
        <w:rPr>
          <w:rFonts w:ascii="Garamond" w:hAnsi="Garamond" w:cs="Arial"/>
          <w:i/>
          <w:sz w:val="24"/>
          <w:szCs w:val="24"/>
          <w:shd w:val="clear" w:color="auto" w:fill="FFFFFF"/>
        </w:rPr>
        <w:t>of</w:t>
      </w:r>
      <w:proofErr w:type="spellEnd"/>
      <w:r w:rsidR="00791245">
        <w:rPr>
          <w:rFonts w:ascii="Garamond" w:hAnsi="Garamond" w:cs="Arial"/>
          <w:i/>
          <w:sz w:val="24"/>
          <w:szCs w:val="24"/>
          <w:shd w:val="clear" w:color="auto" w:fill="FFFFFF"/>
        </w:rPr>
        <w:t xml:space="preserve"> Venus </w:t>
      </w:r>
      <w:r>
        <w:rPr>
          <w:rFonts w:ascii="Garamond" w:hAnsi="Garamond" w:cs="Arial"/>
          <w:sz w:val="24"/>
          <w:szCs w:val="24"/>
          <w:shd w:val="clear" w:color="auto" w:fill="FFFFFF"/>
        </w:rPr>
        <w:t>(1977)</w:t>
      </w:r>
    </w:p>
    <w:p w:rsidR="009B0A62" w:rsidRPr="003B2D7D" w:rsidRDefault="009B0A62" w:rsidP="003B2D7D">
      <w:pPr>
        <w:contextualSpacing/>
        <w:rPr>
          <w:rFonts w:ascii="Garamond" w:hAnsi="Garamond" w:cs="Arial"/>
          <w:sz w:val="24"/>
          <w:szCs w:val="24"/>
          <w:shd w:val="clear" w:color="auto" w:fill="FFFFFF"/>
        </w:rPr>
      </w:pPr>
      <w:r w:rsidRPr="003B2D7D">
        <w:rPr>
          <w:rFonts w:ascii="Garamond" w:hAnsi="Garamond" w:cs="Arial"/>
          <w:sz w:val="24"/>
          <w:szCs w:val="24"/>
          <w:shd w:val="clear" w:color="auto" w:fill="FFFFFF"/>
        </w:rPr>
        <w:t xml:space="preserve">Nora Roberts, </w:t>
      </w:r>
      <w:r w:rsidR="00791245">
        <w:rPr>
          <w:rFonts w:ascii="Garamond" w:hAnsi="Garamond" w:cs="Arial"/>
          <w:i/>
          <w:sz w:val="24"/>
          <w:szCs w:val="24"/>
          <w:shd w:val="clear" w:color="auto" w:fill="FFFFFF"/>
        </w:rPr>
        <w:t>Luring a Lady</w:t>
      </w:r>
      <w:r w:rsidRPr="003B2D7D">
        <w:rPr>
          <w:rFonts w:ascii="Garamond" w:hAnsi="Garamond" w:cs="Arial"/>
          <w:sz w:val="24"/>
          <w:szCs w:val="24"/>
          <w:shd w:val="clear" w:color="auto" w:fill="FFFFFF"/>
        </w:rPr>
        <w:t xml:space="preserve"> (1991)</w:t>
      </w:r>
    </w:p>
    <w:p w:rsidR="009B0A62" w:rsidRPr="003B2D7D" w:rsidRDefault="009B0A62" w:rsidP="003B2D7D">
      <w:pPr>
        <w:contextualSpacing/>
        <w:rPr>
          <w:rFonts w:ascii="Garamond" w:hAnsi="Garamond" w:cs="Arial"/>
          <w:sz w:val="24"/>
          <w:szCs w:val="24"/>
          <w:shd w:val="clear" w:color="auto" w:fill="FFFFFF"/>
        </w:rPr>
      </w:pPr>
      <w:r w:rsidRPr="003B2D7D">
        <w:rPr>
          <w:rFonts w:ascii="Garamond" w:hAnsi="Garamond" w:cs="Arial"/>
          <w:sz w:val="24"/>
          <w:szCs w:val="24"/>
          <w:shd w:val="clear" w:color="auto" w:fill="FFFFFF"/>
        </w:rPr>
        <w:t xml:space="preserve">Colleen Hoover, </w:t>
      </w:r>
      <w:r w:rsidR="00791245">
        <w:rPr>
          <w:rFonts w:ascii="Garamond" w:hAnsi="Garamond" w:cs="Arial"/>
          <w:i/>
          <w:sz w:val="24"/>
          <w:szCs w:val="24"/>
          <w:shd w:val="clear" w:color="auto" w:fill="FFFFFF"/>
        </w:rPr>
        <w:t xml:space="preserve">It Ends </w:t>
      </w:r>
      <w:proofErr w:type="spellStart"/>
      <w:r w:rsidR="00791245">
        <w:rPr>
          <w:rFonts w:ascii="Garamond" w:hAnsi="Garamond" w:cs="Arial"/>
          <w:i/>
          <w:sz w:val="24"/>
          <w:szCs w:val="24"/>
          <w:shd w:val="clear" w:color="auto" w:fill="FFFFFF"/>
        </w:rPr>
        <w:t>with</w:t>
      </w:r>
      <w:proofErr w:type="spellEnd"/>
      <w:r w:rsidR="00791245">
        <w:rPr>
          <w:rFonts w:ascii="Garamond" w:hAnsi="Garamond" w:cs="Arial"/>
          <w:i/>
          <w:sz w:val="24"/>
          <w:szCs w:val="24"/>
          <w:shd w:val="clear" w:color="auto" w:fill="FFFFFF"/>
        </w:rPr>
        <w:t xml:space="preserve"> Us</w:t>
      </w:r>
      <w:r w:rsidRPr="003B2D7D">
        <w:rPr>
          <w:rFonts w:ascii="Garamond" w:hAnsi="Garamond" w:cs="Arial"/>
          <w:sz w:val="24"/>
          <w:szCs w:val="24"/>
          <w:shd w:val="clear" w:color="auto" w:fill="FFFFFF"/>
        </w:rPr>
        <w:t xml:space="preserve"> (2021)</w:t>
      </w:r>
    </w:p>
    <w:p w:rsidR="00C21A31" w:rsidRPr="001D44AD" w:rsidRDefault="00C21A31" w:rsidP="00C21A31">
      <w:pPr>
        <w:rPr>
          <w:rFonts w:ascii="Garamond" w:hAnsi="Garamond"/>
          <w:sz w:val="24"/>
          <w:szCs w:val="24"/>
        </w:rPr>
      </w:pPr>
    </w:p>
    <w:p w:rsidR="00A13E1B" w:rsidRDefault="00A13E1B"/>
    <w:sectPr w:rsidR="00A13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1B"/>
    <w:rsid w:val="00011132"/>
    <w:rsid w:val="0001224C"/>
    <w:rsid w:val="000F5F70"/>
    <w:rsid w:val="0016393C"/>
    <w:rsid w:val="00177BB5"/>
    <w:rsid w:val="001B2667"/>
    <w:rsid w:val="001D44AD"/>
    <w:rsid w:val="002325D9"/>
    <w:rsid w:val="00310281"/>
    <w:rsid w:val="00322B0C"/>
    <w:rsid w:val="00355731"/>
    <w:rsid w:val="00392539"/>
    <w:rsid w:val="003B2D7D"/>
    <w:rsid w:val="00443FAA"/>
    <w:rsid w:val="004D13B6"/>
    <w:rsid w:val="0061676A"/>
    <w:rsid w:val="00791245"/>
    <w:rsid w:val="009B0A62"/>
    <w:rsid w:val="00A13E1B"/>
    <w:rsid w:val="00AA7659"/>
    <w:rsid w:val="00C21A31"/>
    <w:rsid w:val="00C91581"/>
    <w:rsid w:val="00D82B17"/>
    <w:rsid w:val="00EC7E63"/>
    <w:rsid w:val="00ED45D1"/>
    <w:rsid w:val="00F0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2864"/>
  <w15:chartTrackingRefBased/>
  <w15:docId w15:val="{83A2091F-09CE-4FF3-A4E5-D03A0088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A13E1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A13E1B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21A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262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Grahn</dc:creator>
  <cp:keywords/>
  <dc:description/>
  <cp:lastModifiedBy>Lisa Grahn</cp:lastModifiedBy>
  <cp:revision>9</cp:revision>
  <dcterms:created xsi:type="dcterms:W3CDTF">2022-03-08T14:21:00Z</dcterms:created>
  <dcterms:modified xsi:type="dcterms:W3CDTF">2022-03-08T15:12:00Z</dcterms:modified>
</cp:coreProperties>
</file>